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7217cbab256605439332f4c2f23ca7f3535e"/>
    <w:p>
      <w:pPr>
        <w:pStyle w:val="Heading3"/>
      </w:pPr>
      <w:r>
        <w:t xml:space="preserve">Извещение о проведении конкурса на право заключения на безвозмездной основе договора на реализацию социальных программ. Москва, 16-я Парковая ул., д. 27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http://v-izm.mos.ru/social-protection/the-notice-of-competition/detail/8226555.html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2024-10-31T17:39:52Z</dcterms:created>
  <dcterms:modified xsi:type="dcterms:W3CDTF">2024-10-31T17:39:52Z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