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5f1e7bf515202eb9a6c7d728c6a1a0b89dbd9"/>
    <w:p>
      <w:pPr>
        <w:pStyle w:val="Heading3"/>
      </w:pPr>
      <w:r>
        <w:t xml:space="preserve">Эколог обследовал пруды в Измайловском парке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br/>
      </w:r>
      <w:r>
        <w:t xml:space="preserve">После гибели мелкой рыбы в Графском пруду в Кусково, эколог Владимир Черняев решил проверить экологическую ситуацию на водоёмах и прибрежных зонах Измайловского лесопарка. Здесь располагаются несколько прудов: Лебедянский, Красный, Собачий, Совхозный, Декоративный. У побережья Собачьего пруда специалист обнаружил мёртвую рыбу.</w:t>
      </w:r>
    </w:p>
    <w:p>
      <w:pPr>
        <w:pStyle w:val="BodyText"/>
      </w:pPr>
      <w:r>
        <w:t xml:space="preserve">- Дно пруда ежегодно чистят от листьев, лишних водорослей и мусора, на берегу вдоль пруда всегда соблюдается чистота. Летом люди купаются. Любителей поплавать можно заметить на Собачьем и Красном прудах. Потому что берег этих прудов является благоприятным для купающихся людей. Гибель рыбы на Собачьем пруду обусловлена нехваткой кислорода, аэрации, - говорит специалист.</w:t>
      </w:r>
    </w:p>
    <w:p>
      <w:pPr>
        <w:pStyle w:val="BodyText"/>
      </w:pPr>
      <w:r>
        <w:t xml:space="preserve">В остальных, особенно в больших прудах как Лебедянский, Красный, установлено много ящиков для аэрации, заключил эколог.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http://v-izm.mos.ru/presscenter/news/detail/9880202.html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880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880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2025-06-09T22:48:27Z</dcterms:created>
  <dcterms:modified xsi:type="dcterms:W3CDTF">2025-06-09T22:48:27Z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