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тераны-знайте-мы-вас-помним-и-любим"/>
    <w:p>
      <w:pPr>
        <w:pStyle w:val="Heading3"/>
      </w:pPr>
      <w:r>
        <w:t xml:space="preserve">Ветераны, знайте: мы вас помним и любим!</w:t>
      </w:r>
    </w:p>
    <w:p>
      <w:pPr>
        <w:pStyle w:val="FirstParagraph"/>
      </w:pPr>
      <w:r>
        <w:t xml:space="preserve">23.04.2015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 все начальные классы ГБОУ СОШ г. Москвы №354 им. Д.М. Карбышева приняли участие в федеральной акции Почты России «Благодарность земляков. Тепло ладоней».</w:t>
      </w:r>
    </w:p>
    <w:p>
      <w:pPr>
        <w:pStyle w:val="BodyText"/>
      </w:pPr>
      <w:r>
        <w:t xml:space="preserve">Более 600 детей на протяжении целого дня писали свои письма ветеранам и складывали легендарные письма-треугольники, которые накануне 9 мая вместе с президентскими отправлениями будут вручены ветеранам. Многие школьники писали поздравления «своим» ветеранам – прабабушкам и прадедушкам, которые вместе со всей страной вскоре будут отмечать 70-летие Победы в Великой Отечественной войне. Каждое письмо – адресное или безадресное – обязательно содержало слова благодарности за Великий и незыблемый подвиг, за мирное небо над головой. «Очень важно, чтобы ветераны знали: мы помним о том, что они сделали, что подарили нам жизнь, - считает 10-летняя Полина Кочмина, ученица 4 класса. – Ветераны, знайте: мы вас помним и любим!»</w:t>
      </w:r>
    </w:p>
    <w:p>
      <w:pPr>
        <w:pStyle w:val="BodyText"/>
      </w:pPr>
      <w:r>
        <w:t xml:space="preserve">Для ребят сегодняшний опыт стал уникальным во всех отношениях. Во-первых, они получили шанс поздравить ветеранов с Победой, передать им частичку собственного тепла с помощью конвертов-треугольников. Во-вторых, многие из детей впервые в жизни писали настоящие «живые» письма. «Карбышевцам» это настолько понравилось, что во многих посланиях кроме текста появились и рисунки: георгиевские ленты, флаги, советские звезды, танки, самолеты и цветы.</w:t>
      </w:r>
    </w:p>
    <w:p>
      <w:pPr>
        <w:pStyle w:val="BodyText"/>
      </w:pPr>
      <w:r>
        <w:t xml:space="preserve">Руководитель структурного подразделения начальной школы ГБОУ СОШ №354, депутат муниципального собрания Бассманного района Надежда Нестерова благодарна Почте России за предоставленную детям возможность принять участие в столь важном и благородном деле: «Акция позволяет ветеранам передать наши слова благодарности. Очень важно, чтобы поколение победителей было уверено: мы всегда будем помнить и ценить их подвиг!»</w:t>
      </w:r>
    </w:p>
    <w:p>
      <w:pPr>
        <w:pStyle w:val="BodyText"/>
      </w:pPr>
      <w:r>
        <w:rPr>
          <w:iCs/>
          <w:i/>
        </w:rPr>
        <w:t xml:space="preserve">Справочно:</w:t>
      </w:r>
    </w:p>
    <w:p>
      <w:pPr>
        <w:pStyle w:val="BodyText"/>
      </w:pPr>
      <w:r>
        <w:t xml:space="preserve">Официальный старт акции «Благодарность земляков. Тепло ладоней», посвященной 70-летию Великой Победы, состоялся 14 апреля. Сотни тысяч россиян смогут выразить свою признательность ветеранам, сложив для них почтовый конверт в виде легендарного фронтового треугольника. В Москве мероприятия акции прошли уже в ряде школ, средне-специальных и высших учебных заведениях. Только в первые дни акции в ней приняли участие более тысячи человек. Сложенные и подписанные письма будут вручены ветеранам вместе с президентскими поздравлениями накануне Дня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http://v-izm.mos.ru/presscenter/news/detail/1791670.html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791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791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2023-08-22T08:52:29Z</dcterms:created>
  <dcterms:modified xsi:type="dcterms:W3CDTF">2023-08-22T08:52:29Z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