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5a561b7cba0037299455114263a34d8040cd"/>
    <w:p>
      <w:pPr>
        <w:pStyle w:val="Heading3"/>
      </w:pPr>
      <w:r>
        <w:t xml:space="preserve">Суд приговорил 29-летнего жителя Чеченской Республики к 2 годам 8 месяцам лишения свободы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Измайловским районным судом г. Москвы 03.11.2022 постановлен приговор в отношении ранее судимого 29-летнего жителя Чеченской Республики Ахматова М., который осужден за совершение преступления, предусмотренного ч. 1 ст. 162 УК РФ (разбой, то есть нападение в целях хищение чужого имущества, совершенного с применением насилия, опасного для жизни и здоровья).</w:t>
      </w:r>
    </w:p>
    <w:p>
      <w:pPr>
        <w:pStyle w:val="BodyText"/>
      </w:pPr>
      <w:r>
        <w:t xml:space="preserve">В ходе судебного заседания установлено, что Ахматов 10.02.2022</w:t>
      </w:r>
      <w:r>
        <w:br/>
      </w:r>
      <w:r>
        <w:t xml:space="preserve">в период времени с 07 часов 20 минут до 07 часов 55 минут находясь</w:t>
      </w:r>
      <w:r>
        <w:br/>
      </w:r>
      <w:r>
        <w:t xml:space="preserve">в отделении банка, расположенного по адресу: г. Москва, Щелковское шоссе,</w:t>
      </w:r>
      <w:r>
        <w:br/>
      </w:r>
      <w:r>
        <w:t xml:space="preserve">д. 34, из корыстных побуждений, вырвал из рук потерпевшего, принадлежащий ему мобильный телефон марки «Redmi 9A» стоимостью 7 120 рублей,</w:t>
      </w:r>
      <w:r>
        <w:br/>
      </w:r>
      <w:r>
        <w:t xml:space="preserve">и не обращая внимания на крики и требования остановиться и вернуть похищенное, удерживая телефон при себе, а также нанеся потерпевшему неустановленным предметом удар в область правого виска, причинив средней тяжести вред здоровью, достал из левого кармана брюк потерпевшего денежные средства в размере 4 000 рублей и с места совершения преступления скрылся, причинив потерпевшему значительный материальный ущерб</w:t>
      </w:r>
      <w:r>
        <w:br/>
      </w:r>
      <w:r>
        <w:t xml:space="preserve">на общую сумму 11 120 рублей.</w:t>
      </w:r>
    </w:p>
    <w:p>
      <w:pPr>
        <w:pStyle w:val="BodyText"/>
      </w:pPr>
      <w:r>
        <w:t xml:space="preserve">Свою вину в совершении преступления Ахматов признал полностью,</w:t>
      </w:r>
      <w:r>
        <w:br/>
      </w:r>
      <w:r>
        <w:t xml:space="preserve">в содеянном раскаялся.</w:t>
      </w:r>
    </w:p>
    <w:p>
      <w:pPr>
        <w:pStyle w:val="BodyText"/>
      </w:pPr>
      <w:r>
        <w:t xml:space="preserve">С учетом позиции государственного обвинителя суд приговорил</w:t>
      </w:r>
      <w:r>
        <w:br/>
      </w:r>
      <w:r>
        <w:t xml:space="preserve">Ахматова М. к 2 годам 8 месяцам лишения свободы с отбыванием наказания исправительной колонии строгого режима.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http://v-izm.mos.ru/presscenter/news/detail/11229012.html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9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9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2024-07-21T16:44:04Z</dcterms:created>
  <dcterms:modified xsi:type="dcterms:W3CDTF">2024-07-21T16:44:04Z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