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37bd0eba4ccdbf0acf7872ea184395a1d3d2a"/>
    <w:p>
      <w:pPr>
        <w:pStyle w:val="Heading3"/>
      </w:pPr>
      <w:r>
        <w:t xml:space="preserve">Покушение на незаконный сбыт наркотических средств группой лиц по предварительному сговору в крупном размере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30-летнего гражданина Республики Узбекистан. Он обвиняется совершении преступления, предусмотренного ч. 3 ст. 30 п. «г» ч. 4 ст. 228.1 УК РФ (покушение на незаконный сбыт наркотических средств группой лиц по предварительному сговору в крупном размере).</w:t>
      </w:r>
    </w:p>
    <w:p>
      <w:pPr>
        <w:pStyle w:val="BodyText"/>
      </w:pPr>
      <w:r>
        <w:t xml:space="preserve">Установлено, что обвиняемый, группой лиц по предварительному сговору, имея умысел, направленный на совершение незаконного сбыта наркотических средств в крупном размере, путем «тайников-закладок», получил 5 свертков, общей массой 9,42 г, содержавшие в своем составе наркотическое средство героин, хранили при себе, вплоть до момента задержания 30.03.2022, по адресу: г. Москва, ул. 9-я Парковая, д. 55, которые скинул на землю и были изъяты в ходе осмотра места происшествия.</w:t>
      </w:r>
    </w:p>
    <w:p>
      <w:pPr>
        <w:pStyle w:val="BodyText"/>
      </w:pPr>
      <w:r>
        <w:t xml:space="preserve">Уголовное дело направлено в Измайловский районный суд для рассмотрения по существу».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http://v-izm.mos.ru/presscenter/news/detail/11221913.html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221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2023-08-22T10:00:37Z</dcterms:created>
  <dcterms:modified xsi:type="dcterms:W3CDTF">2023-08-22T10:00:37Z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