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11d1d50fb9da03c11f486695c190719011192"/>
    <w:p>
      <w:pPr>
        <w:pStyle w:val="Heading3"/>
      </w:pPr>
      <w:r>
        <w:t xml:space="preserve">Управление по ВАО Главного управления МЧС России по г. Москве ПРИГЛАШАЕТ НА РАБОТУ в федеральную противопожарную службу</w:t>
      </w:r>
    </w:p>
    <w:p>
      <w:pPr>
        <w:pStyle w:val="FirstParagraph"/>
      </w:pPr>
      <w:r>
        <w:t xml:space="preserve">01.02.2023</w:t>
      </w:r>
    </w:p>
    <w:p>
      <w:pPr>
        <w:pStyle w:val="BodyText"/>
      </w:pPr>
      <w:r>
        <w:t xml:space="preserve">граждан Российской Федерации от 18 до 35 лет, постоянно зарегистрированных в Москве и Московской области, имеющих образование не ниже полного среднего, годных к службе по состоянию здоровья.</w:t>
      </w:r>
    </w:p>
    <w:p>
      <w:pPr>
        <w:pStyle w:val="BodyText"/>
      </w:pPr>
      <w:r>
        <w:t xml:space="preserve">Предлагаемые вакансии:</w:t>
      </w:r>
    </w:p>
    <w:p>
      <w:pPr>
        <w:pStyle w:val="BodyText"/>
      </w:pPr>
      <w:r>
        <w:t xml:space="preserve">- Пожарный;</w:t>
      </w:r>
    </w:p>
    <w:p>
      <w:pPr>
        <w:pStyle w:val="BodyText"/>
      </w:pPr>
      <w:r>
        <w:t xml:space="preserve">- Водитель пожарного автомобиля (категорий «В», «С») и другие специальности.</w:t>
      </w:r>
    </w:p>
    <w:p>
      <w:pPr>
        <w:pStyle w:val="BodyText"/>
      </w:pPr>
      <w:r>
        <w:t xml:space="preserve">График работы: 1/3 или 5/2.</w:t>
      </w:r>
    </w:p>
    <w:p>
      <w:pPr>
        <w:pStyle w:val="BodyText"/>
      </w:pPr>
      <w:r>
        <w:t xml:space="preserve">Заработная плата: от 42 000 рублей + надбавка по специальности.</w:t>
      </w:r>
    </w:p>
    <w:p>
      <w:pPr>
        <w:pStyle w:val="BodyText"/>
      </w:pPr>
      <w:r>
        <w:t xml:space="preserve">Повышение заработной платы в зависимости от должности, выслуги лет и специального звания.</w:t>
      </w:r>
    </w:p>
    <w:p>
      <w:pPr>
        <w:pStyle w:val="BodyText"/>
      </w:pPr>
      <w:r>
        <w:t xml:space="preserve">Ежемесячное вознаграждение по итогам работы (0,25% оклада).</w:t>
      </w:r>
    </w:p>
    <w:p>
      <w:pPr>
        <w:pStyle w:val="BodyText"/>
      </w:pPr>
      <w:r>
        <w:t xml:space="preserve">Оплата больничного листа – 100%.</w:t>
      </w:r>
    </w:p>
    <w:p>
      <w:pPr>
        <w:pStyle w:val="BodyText"/>
      </w:pPr>
      <w:r>
        <w:t xml:space="preserve">Ежегодный отпуск 30-55 календарных дней (в зависимости от выслуги).</w:t>
      </w:r>
    </w:p>
    <w:p>
      <w:pPr>
        <w:pStyle w:val="BodyText"/>
      </w:pPr>
      <w:r>
        <w:t xml:space="preserve">Бесплатное обеспечение форменным обмундированием.</w:t>
      </w:r>
    </w:p>
    <w:p>
      <w:pPr>
        <w:pStyle w:val="BodyText"/>
      </w:pPr>
      <w:r>
        <w:t xml:space="preserve">Бесплатное медицинское обслуживание сотрудника и членов его семьи в поликлиниках ГУВД г. Москвы.</w:t>
      </w:r>
    </w:p>
    <w:p>
      <w:pPr>
        <w:pStyle w:val="BodyText"/>
      </w:pPr>
      <w:r>
        <w:t xml:space="preserve">Льготный отдых и лечение в санаториях и домах отдыха.</w:t>
      </w:r>
    </w:p>
    <w:p>
      <w:pPr>
        <w:pStyle w:val="BodyText"/>
      </w:pPr>
      <w:r>
        <w:t xml:space="preserve">Возможность получения бесплатного образования в высших учебных заведениях МЧС России.</w:t>
      </w:r>
    </w:p>
    <w:p>
      <w:pPr>
        <w:pStyle w:val="BodyText"/>
      </w:pPr>
      <w:r>
        <w:t xml:space="preserve">Основными задачами пожарной охраны является:</w:t>
      </w:r>
    </w:p>
    <w:p>
      <w:pPr>
        <w:pStyle w:val="BodyText"/>
      </w:pPr>
      <w:r>
        <w:t xml:space="preserve">- спасение людей и имущества при пожарах;</w:t>
      </w:r>
    </w:p>
    <w:p>
      <w:pPr>
        <w:pStyle w:val="BodyText"/>
      </w:pPr>
      <w:r>
        <w:t xml:space="preserve">- организация и осуществление тушения пожаров, и проведение аварийно-спасательных работ.</w:t>
      </w:r>
    </w:p>
    <w:p>
      <w:pPr>
        <w:pStyle w:val="BodyText"/>
      </w:pPr>
      <w:r>
        <w:t xml:space="preserve">Информацию о приёме на службу можно уточнить по телефону: 8(495) 603-33-01.</w:t>
      </w:r>
    </w:p>
    <w:p>
      <w:pPr>
        <w:pStyle w:val="BodyText"/>
      </w:pPr>
      <w:r>
        <w:t xml:space="preserve">Дни приёма: Понедельник, среда, четверг.</w:t>
      </w:r>
    </w:p>
    <w:p>
      <w:pPr>
        <w:pStyle w:val="BodyText"/>
      </w:pPr>
      <w:r>
        <w:t xml:space="preserve">Часы приёма с 10.00-12.00 и с 15.00-17.00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http://v-izm.mos.ru/presscenter/announcements/detail/11380348.html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announcements/detail/113803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announcements/detail/113803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2023-08-22T07:37:29Z</dcterms:created>
  <dcterms:modified xsi:type="dcterms:W3CDTF">2023-08-22T07:37:29Z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