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e938a4a6433331465f02be6d3b151660c5fcb"/>
    <w:p>
      <w:pPr>
        <w:pStyle w:val="Heading3"/>
      </w:pPr>
      <w:r>
        <w:t xml:space="preserve">Ставрополец получил 12 лет за попытку совершения теракта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УФСБ России по Ставропольскому краю пресечена противоправная деятельность местного жителя Гусейнова Ниджата Дурсуна оглы, причастного к попытке совершения террористического акта.</w:t>
      </w:r>
      <w:r>
        <w:br/>
      </w:r>
      <w:r>
        <w:t xml:space="preserve">В результате проведенного комплекса оперативно-розыскных мероприятий установлено, что Гусейнов Н.Д.о., добровольно став сторонником запрещенной на территории РФ международной террористической организации «Исламское государство», планировал совершение террористического акта путем взрыва на железнодорожном вокзале в городе Минеральные Воды. В апреле прошлого года при попытке совершения преступления злоумышленник был задержан сотрудниками Управления.</w:t>
      </w:r>
      <w:r>
        <w:br/>
      </w:r>
      <w:r>
        <w:t xml:space="preserve">На основании полученных результатов оперативно-розыскной деятельности следственным отделом Управления в отношении Гусейнова Н.Д.о. были возбуждены уголовные дела по признакам составов преступлений, предусмотренныхч.1 ст. 30, п. «а» ч. 2 ст. 205, ч. 2 ст. 205.5, ч.1 ст. 30, ч. 2 ст. 223.1УКРФ.</w:t>
      </w:r>
      <w:r>
        <w:br/>
      </w:r>
      <w:r>
        <w:t xml:space="preserve">10 ноября Южный окружной военный суд признал Гусейнова Н.Д.о. виновным в совершении инкриминируемых ему преступлениях и приговорил к 12 годам лишения свободы с отбыванием первых трех лет в тюрьме, а оставшейся части лишения свободы – в исправительной колонии строгого режима, со штрафом в размере 200 тысяч рублей.</w:t>
      </w:r>
      <w:r>
        <w:br/>
      </w: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http://v-izm.mos.ru/counter-terrorism/prevention-of-terrorism-and-extremism/detail/11978677.html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78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78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2024-06-15T13:03:07Z</dcterms:created>
  <dcterms:modified xsi:type="dcterms:W3CDTF">2024-06-15T13:03:07Z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