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уждены-члены-террористической-ячейки"/>
    <w:p>
      <w:pPr>
        <w:pStyle w:val="Heading3"/>
      </w:pPr>
      <w:r>
        <w:t xml:space="preserve">Осуждены члены террористической ячейки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t xml:space="preserve">Южный военный окружной суд вынес приговор четверым жителям Севастополя, обвиняемым в совершении преступлений, предусмотренных ч. 1 ст. 205.5 (организация деятельности террористической организации) и ч.2 ст. 205.5 (участие в деятельности террористической организации) и ч. 1 ст. 30, ст. 278 УК РФ (приготовление к насильственному захвату власти).</w:t>
      </w:r>
    </w:p>
    <w:p>
      <w:pPr>
        <w:pStyle w:val="BodyText"/>
      </w:pPr>
      <w:r>
        <w:t xml:space="preserve">Установлено, что один из подсудимых в 2015 г. на территории Севастополя организовал деятельность ячейки запрещенной террористической организации «Партия исламского освобождения» («Хизб ут-Тахрир аль-Ислами»).</w:t>
      </w:r>
    </w:p>
    <w:p>
      <w:pPr>
        <w:pStyle w:val="BodyText"/>
      </w:pPr>
      <w:r>
        <w:t xml:space="preserve">Он определял цели и задачи указанной ячейки, организовывал и проводил конспиративные собрания ее членов по изучению идеологии указанной террористической организации, вел пропагандистскую работу среди населения, определял меры конспирации и контролировал их соблюдение.</w:t>
      </w:r>
    </w:p>
    <w:p>
      <w:pPr>
        <w:pStyle w:val="BodyText"/>
      </w:pPr>
      <w:r>
        <w:t xml:space="preserve">К участию в террористической организации организатор ячейки привлек еще троих местных жителей, которые также занимались пропагандой идей террористической организации, принимали участие в конспиративных собраниях.</w:t>
      </w:r>
    </w:p>
    <w:p>
      <w:pPr>
        <w:pStyle w:val="BodyText"/>
      </w:pPr>
      <w:r>
        <w:t xml:space="preserve">Южный военный окружной суд признал участников террористической организации виновными в инкриминируемых преступлениях. Им назначено наказание в виде 12 лет лишения свободы в исправительной колонии строгого режима с отбыванием первых 4 лет в тюрьме. Организатор ячейки «Хизб ут-Тахрир аль-Ислами» приговорен к 17 годам лишения свободы с отбыванием первых 4 лет в тюрьме.</w:t>
      </w:r>
    </w:p>
    <w:p>
      <w:pPr>
        <w:pStyle w:val="BodyText"/>
      </w:pPr>
      <w:r>
        <w:t xml:space="preserve">По материалам УФСБ России по Республике Крым и городу Севастополю.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http://v-izm.mos.ru/counter-terrorism/prevention-of-terrorism-and-extremism/detail/11655459.html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655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655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2023-08-22T08:02:41Z</dcterms:created>
  <dcterms:modified xsi:type="dcterms:W3CDTF">2023-08-22T08:02:41Z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