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14 марта 2023 года под председательством руководителя Федерального оперативного штаба, Директора ФСБ России А.В. Бортникова в режиме видеоконференции проведено заседание ФОШ, в котором приняли участие руководители и ответственные сотрудники федеральных органов исполнительной власти, руководство ФСБ России, аппарата НАК.</w:t>
      </w:r>
    </w:p>
    <w:p>
      <w:pPr>
        <w:pStyle w:val="BodyText"/>
      </w:pPr>
      <w:r>
        <w:t xml:space="preserve">На заседании выработаны меры по повышению эффективности взаимодействия федеральных органов исполнительной власти и их территориальных органов при противодействии террористической деятельности диверсионно-разведывательных формирований.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http://v-izm.mos.ru/counter-terrorism/prevention-of-terrorism-and-extremism/detail/11493609.html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2025-06-24T09:23:13Z</dcterms:created>
  <dcterms:modified xsi:type="dcterms:W3CDTF">2025-06-24T09:23:13Z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